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B5E" w:rsidRPr="00A605F2" w:rsidRDefault="00E76B5E" w:rsidP="00E76B5E">
      <w:pPr>
        <w:jc w:val="center"/>
        <w:rPr>
          <w:b/>
          <w:sz w:val="24"/>
          <w:szCs w:val="24"/>
        </w:rPr>
      </w:pPr>
      <w:r w:rsidRPr="00A605F2">
        <w:rPr>
          <w:b/>
          <w:sz w:val="24"/>
          <w:szCs w:val="24"/>
        </w:rPr>
        <w:t>ПРОЕКТ</w:t>
      </w:r>
    </w:p>
    <w:p w:rsidR="00E76B5E" w:rsidRPr="00E13341" w:rsidRDefault="00E76B5E" w:rsidP="00E76B5E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>договора купли-продажи муниципального имущества муниципального образования Верхнекетский район</w:t>
      </w:r>
      <w:r>
        <w:rPr>
          <w:rFonts w:ascii="Tahoma" w:hAnsi="Tahoma" w:cs="Tahoma"/>
          <w:sz w:val="20"/>
          <w:szCs w:val="20"/>
        </w:rPr>
        <w:t xml:space="preserve"> Томской области</w:t>
      </w:r>
    </w:p>
    <w:tbl>
      <w:tblPr>
        <w:tblW w:w="9452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89"/>
        <w:gridCol w:w="5263"/>
      </w:tblGrid>
      <w:tr w:rsidR="00E76B5E" w:rsidRPr="00E13341" w:rsidTr="00E76B5E">
        <w:trPr>
          <w:trHeight w:val="286"/>
          <w:tblCellSpacing w:w="0" w:type="dxa"/>
        </w:trPr>
        <w:tc>
          <w:tcPr>
            <w:tcW w:w="4189" w:type="dxa"/>
            <w:shd w:val="clear" w:color="auto" w:fill="EFF7FB"/>
          </w:tcPr>
          <w:p w:rsidR="00E76B5E" w:rsidRPr="00E13341" w:rsidRDefault="00E76B5E" w:rsidP="00D138A8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E13341">
              <w:rPr>
                <w:rFonts w:ascii="Tahoma" w:hAnsi="Tahoma" w:cs="Tahoma"/>
                <w:sz w:val="20"/>
                <w:szCs w:val="20"/>
              </w:rPr>
              <w:t xml:space="preserve">р.п. Белый Яр </w:t>
            </w:r>
          </w:p>
        </w:tc>
        <w:tc>
          <w:tcPr>
            <w:tcW w:w="5263" w:type="dxa"/>
            <w:shd w:val="clear" w:color="auto" w:fill="EFF7FB"/>
          </w:tcPr>
          <w:p w:rsidR="00E76B5E" w:rsidRPr="00E13341" w:rsidRDefault="00E76B5E" w:rsidP="00424049">
            <w:pPr>
              <w:spacing w:before="100" w:beforeAutospacing="1" w:after="100" w:afterAutospacing="1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3341">
              <w:rPr>
                <w:rFonts w:ascii="Tahoma" w:hAnsi="Tahoma" w:cs="Tahoma"/>
                <w:b/>
                <w:bCs/>
                <w:sz w:val="20"/>
              </w:rPr>
              <w:t xml:space="preserve">                              </w:t>
            </w:r>
            <w:r>
              <w:rPr>
                <w:rFonts w:ascii="Tahoma" w:hAnsi="Tahoma" w:cs="Tahoma"/>
                <w:b/>
                <w:bCs/>
                <w:sz w:val="20"/>
              </w:rPr>
              <w:t>«    ».______.</w:t>
            </w:r>
            <w:r w:rsidRPr="00E13341">
              <w:rPr>
                <w:rFonts w:ascii="Tahoma" w:hAnsi="Tahoma" w:cs="Tahoma"/>
                <w:b/>
                <w:bCs/>
                <w:sz w:val="20"/>
              </w:rPr>
              <w:t>20</w:t>
            </w:r>
            <w:r>
              <w:rPr>
                <w:rFonts w:ascii="Tahoma" w:hAnsi="Tahoma" w:cs="Tahoma"/>
                <w:b/>
                <w:bCs/>
                <w:sz w:val="20"/>
              </w:rPr>
              <w:t>2</w:t>
            </w:r>
            <w:r w:rsidR="00424049">
              <w:rPr>
                <w:rFonts w:ascii="Tahoma" w:hAnsi="Tahoma" w:cs="Tahoma"/>
                <w:b/>
                <w:bCs/>
                <w:sz w:val="20"/>
                <w:lang w:val="en-US"/>
              </w:rPr>
              <w:t>2</w:t>
            </w:r>
            <w:r w:rsidRPr="00E13341">
              <w:rPr>
                <w:rFonts w:ascii="Tahoma" w:hAnsi="Tahoma" w:cs="Tahoma"/>
                <w:b/>
                <w:bCs/>
                <w:sz w:val="20"/>
              </w:rPr>
              <w:t>г.</w:t>
            </w:r>
          </w:p>
        </w:tc>
      </w:tr>
    </w:tbl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 xml:space="preserve">    Муниципальное образование Верхнекетский район</w:t>
      </w:r>
      <w:r>
        <w:rPr>
          <w:rFonts w:ascii="Tahoma" w:hAnsi="Tahoma" w:cs="Tahoma"/>
          <w:sz w:val="20"/>
          <w:szCs w:val="20"/>
        </w:rPr>
        <w:t xml:space="preserve"> Томской области</w:t>
      </w:r>
      <w:r w:rsidRPr="00E13341">
        <w:rPr>
          <w:rFonts w:ascii="Tahoma" w:hAnsi="Tahoma" w:cs="Tahoma"/>
          <w:sz w:val="20"/>
          <w:szCs w:val="20"/>
        </w:rPr>
        <w:t xml:space="preserve"> от имени и в интересах которого действует Управление по распоряжению муниципальным имуществом и землей</w:t>
      </w:r>
      <w:r>
        <w:rPr>
          <w:rFonts w:ascii="Tahoma" w:hAnsi="Tahoma" w:cs="Tahoma"/>
          <w:sz w:val="20"/>
          <w:szCs w:val="20"/>
        </w:rPr>
        <w:t xml:space="preserve"> Администрации Верхнекетского района</w:t>
      </w:r>
      <w:r w:rsidRPr="00E13341">
        <w:rPr>
          <w:rFonts w:ascii="Tahoma" w:hAnsi="Tahoma" w:cs="Tahoma"/>
          <w:sz w:val="20"/>
          <w:szCs w:val="20"/>
        </w:rPr>
        <w:t xml:space="preserve">, именуемый в дальнейшем «Продавец», в лице </w:t>
      </w:r>
      <w:r>
        <w:rPr>
          <w:rFonts w:ascii="Tahoma" w:hAnsi="Tahoma" w:cs="Tahoma"/>
          <w:sz w:val="20"/>
          <w:szCs w:val="20"/>
        </w:rPr>
        <w:t>начальника _________</w:t>
      </w:r>
      <w:r w:rsidRPr="00E13341">
        <w:rPr>
          <w:rFonts w:ascii="Tahoma" w:hAnsi="Tahoma" w:cs="Tahoma"/>
          <w:b/>
          <w:bCs/>
          <w:sz w:val="20"/>
        </w:rPr>
        <w:t>, </w:t>
      </w:r>
      <w:r w:rsidRPr="00E13341">
        <w:rPr>
          <w:rFonts w:ascii="Tahoma" w:hAnsi="Tahoma" w:cs="Tahoma"/>
          <w:sz w:val="20"/>
          <w:szCs w:val="20"/>
        </w:rPr>
        <w:t>действующе</w:t>
      </w:r>
      <w:r>
        <w:rPr>
          <w:rFonts w:ascii="Tahoma" w:hAnsi="Tahoma" w:cs="Tahoma"/>
          <w:sz w:val="20"/>
          <w:szCs w:val="20"/>
        </w:rPr>
        <w:t>го</w:t>
      </w:r>
      <w:r w:rsidRPr="00E13341">
        <w:rPr>
          <w:rFonts w:ascii="Tahoma" w:hAnsi="Tahoma" w:cs="Tahoma"/>
          <w:sz w:val="20"/>
          <w:szCs w:val="20"/>
        </w:rPr>
        <w:t xml:space="preserve"> на основании Положения с одной стороны, и Покупатель </w:t>
      </w:r>
      <w:r>
        <w:rPr>
          <w:rFonts w:ascii="Tahoma" w:hAnsi="Tahoma" w:cs="Tahoma"/>
          <w:sz w:val="20"/>
          <w:szCs w:val="20"/>
        </w:rPr>
        <w:t>_________</w:t>
      </w:r>
      <w:r w:rsidRPr="00E13341">
        <w:rPr>
          <w:rFonts w:ascii="Tahoma" w:hAnsi="Tahoma" w:cs="Tahoma"/>
          <w:sz w:val="20"/>
          <w:szCs w:val="20"/>
        </w:rPr>
        <w:t>, с другой стороны, совместно именуемые «СТОРОНЫ», в соответствии с Федеральным законом от 21.12.2001 г. № 178-ФЗ «О приватизации государственного и муниципального имущества», Положения  о приватизации муниципального имущества муниципального образования Верхнекетский район</w:t>
      </w:r>
      <w:r>
        <w:rPr>
          <w:rFonts w:ascii="Tahoma" w:hAnsi="Tahoma" w:cs="Tahoma"/>
          <w:sz w:val="20"/>
          <w:szCs w:val="20"/>
        </w:rPr>
        <w:t xml:space="preserve"> Томской области</w:t>
      </w:r>
      <w:r w:rsidRPr="00E13341">
        <w:rPr>
          <w:rFonts w:ascii="Tahoma" w:hAnsi="Tahoma" w:cs="Tahoma"/>
          <w:sz w:val="20"/>
          <w:szCs w:val="20"/>
        </w:rPr>
        <w:t>,  утвержденного решением Думы Верхнекетского района от 2</w:t>
      </w:r>
      <w:r>
        <w:rPr>
          <w:rFonts w:ascii="Tahoma" w:hAnsi="Tahoma" w:cs="Tahoma"/>
          <w:sz w:val="20"/>
          <w:szCs w:val="20"/>
        </w:rPr>
        <w:t>9</w:t>
      </w:r>
      <w:r w:rsidRPr="00E13341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12</w:t>
      </w:r>
      <w:r w:rsidRPr="00E13341">
        <w:rPr>
          <w:rFonts w:ascii="Tahoma" w:hAnsi="Tahoma" w:cs="Tahoma"/>
          <w:sz w:val="20"/>
          <w:szCs w:val="20"/>
        </w:rPr>
        <w:t>.20</w:t>
      </w:r>
      <w:r>
        <w:rPr>
          <w:rFonts w:ascii="Tahoma" w:hAnsi="Tahoma" w:cs="Tahoma"/>
          <w:sz w:val="20"/>
          <w:szCs w:val="20"/>
        </w:rPr>
        <w:t>20</w:t>
      </w:r>
      <w:r w:rsidRPr="00E13341">
        <w:rPr>
          <w:rFonts w:ascii="Tahoma" w:hAnsi="Tahoma" w:cs="Tahoma"/>
          <w:sz w:val="20"/>
          <w:szCs w:val="20"/>
        </w:rPr>
        <w:t xml:space="preserve"> №</w:t>
      </w:r>
      <w:r>
        <w:rPr>
          <w:rFonts w:ascii="Tahoma" w:hAnsi="Tahoma" w:cs="Tahoma"/>
          <w:sz w:val="20"/>
          <w:szCs w:val="20"/>
        </w:rPr>
        <w:t>123</w:t>
      </w:r>
      <w:r w:rsidRPr="00E13341">
        <w:rPr>
          <w:rFonts w:ascii="Tahoma" w:hAnsi="Tahoma" w:cs="Tahoma"/>
          <w:sz w:val="20"/>
          <w:szCs w:val="20"/>
        </w:rPr>
        <w:t xml:space="preserve">, </w:t>
      </w:r>
      <w:r w:rsidRPr="0085084E">
        <w:rPr>
          <w:rFonts w:ascii="Tahoma" w:hAnsi="Tahoma" w:cs="Tahoma"/>
          <w:sz w:val="20"/>
          <w:szCs w:val="20"/>
        </w:rPr>
        <w:t>Прогнозного плана (программы)  приватизации объектов муниципальной собственности муниципального образования Верхнекетский район Томской области на 202</w:t>
      </w:r>
      <w:r w:rsidR="00424049" w:rsidRPr="00424049">
        <w:rPr>
          <w:rFonts w:ascii="Tahoma" w:hAnsi="Tahoma" w:cs="Tahoma"/>
          <w:sz w:val="20"/>
          <w:szCs w:val="20"/>
        </w:rPr>
        <w:t>2</w:t>
      </w:r>
      <w:r w:rsidRPr="0085084E">
        <w:rPr>
          <w:rFonts w:ascii="Tahoma" w:hAnsi="Tahoma" w:cs="Tahoma"/>
          <w:sz w:val="20"/>
          <w:szCs w:val="20"/>
        </w:rPr>
        <w:t xml:space="preserve"> год, утвержденного решением Думы Верхнекетского района от 2</w:t>
      </w:r>
      <w:r w:rsidR="00424049">
        <w:rPr>
          <w:rFonts w:ascii="Tahoma" w:hAnsi="Tahoma" w:cs="Tahoma"/>
          <w:sz w:val="20"/>
          <w:szCs w:val="20"/>
        </w:rPr>
        <w:t>8</w:t>
      </w:r>
      <w:r w:rsidRPr="0085084E">
        <w:rPr>
          <w:rFonts w:ascii="Tahoma" w:hAnsi="Tahoma" w:cs="Tahoma"/>
          <w:sz w:val="20"/>
          <w:szCs w:val="20"/>
        </w:rPr>
        <w:t>.12.20</w:t>
      </w:r>
      <w:r>
        <w:rPr>
          <w:rFonts w:ascii="Tahoma" w:hAnsi="Tahoma" w:cs="Tahoma"/>
          <w:sz w:val="20"/>
          <w:szCs w:val="20"/>
        </w:rPr>
        <w:t>2</w:t>
      </w:r>
      <w:r w:rsidR="00424049">
        <w:rPr>
          <w:rFonts w:ascii="Tahoma" w:hAnsi="Tahoma" w:cs="Tahoma"/>
          <w:sz w:val="20"/>
          <w:szCs w:val="20"/>
        </w:rPr>
        <w:t>1</w:t>
      </w:r>
      <w:r w:rsidRPr="0085084E">
        <w:rPr>
          <w:rFonts w:ascii="Tahoma" w:hAnsi="Tahoma" w:cs="Tahoma"/>
          <w:sz w:val="20"/>
          <w:szCs w:val="20"/>
        </w:rPr>
        <w:t xml:space="preserve">  №</w:t>
      </w:r>
      <w:r w:rsidR="00424049">
        <w:rPr>
          <w:rFonts w:ascii="Tahoma" w:hAnsi="Tahoma" w:cs="Tahoma"/>
          <w:sz w:val="20"/>
          <w:szCs w:val="20"/>
        </w:rPr>
        <w:t>55</w:t>
      </w:r>
      <w:bookmarkStart w:id="0" w:name="_GoBack"/>
      <w:bookmarkEnd w:id="0"/>
      <w:r w:rsidRPr="00E13341">
        <w:rPr>
          <w:rFonts w:ascii="Tahoma" w:hAnsi="Tahoma" w:cs="Tahoma"/>
          <w:sz w:val="20"/>
          <w:szCs w:val="20"/>
        </w:rPr>
        <w:t xml:space="preserve">, на основании </w:t>
      </w:r>
      <w:r>
        <w:t>электронного аукциона, состоявшегося __________</w:t>
      </w:r>
      <w:r w:rsidRPr="00455A34">
        <w:t xml:space="preserve"> </w:t>
      </w:r>
      <w:r w:rsidRPr="00E13341">
        <w:rPr>
          <w:rFonts w:ascii="Tahoma" w:hAnsi="Tahoma" w:cs="Tahoma"/>
          <w:sz w:val="20"/>
          <w:szCs w:val="20"/>
        </w:rPr>
        <w:t xml:space="preserve"> по продаже муниципального имущества МО Верхнекетский район</w:t>
      </w:r>
      <w:r>
        <w:rPr>
          <w:rFonts w:ascii="Tahoma" w:hAnsi="Tahoma" w:cs="Tahoma"/>
          <w:sz w:val="20"/>
          <w:szCs w:val="20"/>
        </w:rPr>
        <w:t xml:space="preserve"> Томской области</w:t>
      </w:r>
      <w:r w:rsidRPr="00E13341">
        <w:rPr>
          <w:rFonts w:ascii="Tahoma" w:hAnsi="Tahoma" w:cs="Tahoma"/>
          <w:sz w:val="20"/>
          <w:szCs w:val="20"/>
        </w:rPr>
        <w:t>, заключили настоящий договор (далее – договор) о нижеследующем:</w:t>
      </w:r>
    </w:p>
    <w:p w:rsidR="00E76B5E" w:rsidRPr="00E13341" w:rsidRDefault="00E76B5E" w:rsidP="00E76B5E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b/>
          <w:bCs/>
          <w:sz w:val="20"/>
        </w:rPr>
        <w:t>1. Предмет Договора</w:t>
      </w:r>
    </w:p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 xml:space="preserve">1.1. Согласно Протоколу Покупатель признан Победителем аукциона на право заключения договора купли-продажи </w:t>
      </w:r>
      <w:r w:rsidRPr="00455A34">
        <w:rPr>
          <w:rFonts w:ascii="Tahoma" w:hAnsi="Tahoma" w:cs="Tahoma"/>
          <w:sz w:val="20"/>
          <w:szCs w:val="20"/>
        </w:rPr>
        <w:t xml:space="preserve">- </w:t>
      </w:r>
      <w:r>
        <w:rPr>
          <w:rFonts w:ascii="Tahoma" w:hAnsi="Tahoma" w:cs="Tahoma"/>
          <w:sz w:val="20"/>
          <w:szCs w:val="20"/>
        </w:rPr>
        <w:t>_______</w:t>
      </w:r>
      <w:r w:rsidRPr="00E13341">
        <w:rPr>
          <w:rFonts w:ascii="Tahoma" w:hAnsi="Tahoma" w:cs="Tahoma"/>
          <w:sz w:val="20"/>
          <w:szCs w:val="20"/>
        </w:rPr>
        <w:t>, (далее - Имущество)</w:t>
      </w:r>
    </w:p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>1.2. В соответствии с настоящим договором Продавец обязуется передать в собственность Покупателю, а Покупатель обязуется принять и оплатить Имущество, указанное в п. 1.1 настоящего договора на условиях настоящего договора.</w:t>
      </w:r>
    </w:p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 xml:space="preserve">1.3. Покупатель обязуется купить имущество и оплатить Продавцу его стоимость в соответствии с пунктом 2 настоящего Договора. </w:t>
      </w:r>
    </w:p>
    <w:p w:rsidR="00E76B5E" w:rsidRPr="00E13341" w:rsidRDefault="00E76B5E" w:rsidP="00E76B5E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b/>
          <w:bCs/>
          <w:sz w:val="20"/>
        </w:rPr>
        <w:t>2. Цена Договора и порядок расчетов</w:t>
      </w:r>
    </w:p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>2.1. Цена Имущества установлена в соответствии</w:t>
      </w:r>
      <w:r>
        <w:rPr>
          <w:rFonts w:ascii="Tahoma" w:hAnsi="Tahoma" w:cs="Tahoma"/>
          <w:sz w:val="20"/>
          <w:szCs w:val="20"/>
        </w:rPr>
        <w:t xml:space="preserve"> с</w:t>
      </w:r>
      <w:r w:rsidRPr="00E13341">
        <w:rPr>
          <w:rFonts w:ascii="Tahoma" w:hAnsi="Tahoma" w:cs="Tahoma"/>
          <w:sz w:val="20"/>
          <w:szCs w:val="20"/>
        </w:rPr>
        <w:t xml:space="preserve"> </w:t>
      </w:r>
      <w:r w:rsidRPr="00C05C04">
        <w:rPr>
          <w:rFonts w:ascii="Tahoma" w:hAnsi="Tahoma" w:cs="Tahoma"/>
          <w:sz w:val="20"/>
          <w:szCs w:val="20"/>
        </w:rPr>
        <w:t xml:space="preserve">протоколом об итогах процедуры продажи посредством открытого аукциона в электронной форме от </w:t>
      </w:r>
      <w:proofErr w:type="gramStart"/>
      <w:r>
        <w:rPr>
          <w:rFonts w:ascii="Tahoma" w:hAnsi="Tahoma" w:cs="Tahoma"/>
          <w:sz w:val="20"/>
          <w:szCs w:val="20"/>
        </w:rPr>
        <w:t>«  »</w:t>
      </w:r>
      <w:proofErr w:type="gramEnd"/>
      <w:r>
        <w:rPr>
          <w:rFonts w:ascii="Tahoma" w:hAnsi="Tahoma" w:cs="Tahoma"/>
          <w:sz w:val="20"/>
          <w:szCs w:val="20"/>
        </w:rPr>
        <w:t>.___.202</w:t>
      </w:r>
      <w:r w:rsidR="00424049" w:rsidRPr="00424049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года </w:t>
      </w:r>
      <w:r>
        <w:t>№</w:t>
      </w:r>
      <w:r w:rsidRPr="00455A34">
        <w:t xml:space="preserve"> </w:t>
      </w:r>
      <w:r w:rsidRPr="00C05C04">
        <w:rPr>
          <w:rFonts w:ascii="Tahoma" w:hAnsi="Tahoma" w:cs="Tahoma"/>
          <w:sz w:val="20"/>
          <w:szCs w:val="20"/>
        </w:rPr>
        <w:t xml:space="preserve">и составляет </w:t>
      </w:r>
      <w:r>
        <w:rPr>
          <w:rFonts w:ascii="Tahoma" w:hAnsi="Tahoma" w:cs="Tahoma"/>
          <w:sz w:val="20"/>
          <w:szCs w:val="20"/>
        </w:rPr>
        <w:t>__</w:t>
      </w:r>
      <w:r w:rsidRPr="00422BE5">
        <w:t xml:space="preserve"> </w:t>
      </w:r>
      <w:r w:rsidRPr="00C05C04">
        <w:rPr>
          <w:rFonts w:ascii="Tahoma" w:hAnsi="Tahoma" w:cs="Tahoma"/>
          <w:sz w:val="20"/>
          <w:szCs w:val="20"/>
        </w:rPr>
        <w:t>рублей</w:t>
      </w:r>
      <w:r>
        <w:rPr>
          <w:rFonts w:ascii="Tahoma" w:hAnsi="Tahoma" w:cs="Tahoma"/>
          <w:sz w:val="20"/>
          <w:szCs w:val="20"/>
        </w:rPr>
        <w:t xml:space="preserve"> __ копеек</w:t>
      </w:r>
      <w:r w:rsidRPr="00C05C04">
        <w:rPr>
          <w:rFonts w:ascii="Tahoma" w:hAnsi="Tahoma" w:cs="Tahoma"/>
          <w:sz w:val="20"/>
          <w:szCs w:val="20"/>
        </w:rPr>
        <w:t>, в том числе НДС.</w:t>
      </w:r>
    </w:p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>2</w:t>
      </w:r>
      <w:r w:rsidRPr="00E13341">
        <w:rPr>
          <w:rFonts w:ascii="Tahoma" w:hAnsi="Tahoma" w:cs="Tahoma"/>
          <w:sz w:val="20"/>
          <w:szCs w:val="20"/>
        </w:rPr>
        <w:t>. Оплата Имущества осуществляется Покупателем путем перечисления денежных средств в размере, указанном в пункте 2.1 настоящего Договора, на счет Продавца со следующими реквизитами</w:t>
      </w:r>
      <w:r w:rsidRPr="00BC1A84">
        <w:rPr>
          <w:rFonts w:ascii="Tahoma" w:hAnsi="Tahoma" w:cs="Tahoma"/>
          <w:sz w:val="20"/>
          <w:szCs w:val="20"/>
        </w:rPr>
        <w:t>: УФК по Томской области (УРМИЗ Верхнекетского района) ИНН 7004002643, КПП 700401001, Казначейский счет 03</w:t>
      </w:r>
      <w:r w:rsidR="00B063BD" w:rsidRPr="00BC1A84">
        <w:rPr>
          <w:rFonts w:ascii="Tahoma" w:hAnsi="Tahoma" w:cs="Tahoma"/>
          <w:sz w:val="20"/>
          <w:szCs w:val="20"/>
        </w:rPr>
        <w:t>232643696160006500</w:t>
      </w:r>
      <w:r w:rsidRPr="00BC1A84">
        <w:rPr>
          <w:rFonts w:ascii="Tahoma" w:hAnsi="Tahoma" w:cs="Tahoma"/>
          <w:sz w:val="20"/>
          <w:szCs w:val="20"/>
        </w:rPr>
        <w:t>, Отделение Томск Банка России//УФК по Томской области, г.Томск БИК 016902004, Единый казначейский счет 40102810245370000058, ОКТМО 69616000, КБК 91511</w:t>
      </w:r>
      <w:r w:rsidR="006E0757" w:rsidRPr="00BC1A84">
        <w:rPr>
          <w:rFonts w:ascii="Tahoma" w:hAnsi="Tahoma" w:cs="Tahoma"/>
          <w:sz w:val="20"/>
          <w:szCs w:val="20"/>
        </w:rPr>
        <w:t>4</w:t>
      </w:r>
      <w:r w:rsidRPr="00BC1A84">
        <w:rPr>
          <w:rFonts w:ascii="Tahoma" w:hAnsi="Tahoma" w:cs="Tahoma"/>
          <w:sz w:val="20"/>
          <w:szCs w:val="20"/>
        </w:rPr>
        <w:t>0</w:t>
      </w:r>
      <w:r w:rsidR="006E0757" w:rsidRPr="00BC1A84">
        <w:rPr>
          <w:rFonts w:ascii="Tahoma" w:hAnsi="Tahoma" w:cs="Tahoma"/>
          <w:sz w:val="20"/>
          <w:szCs w:val="20"/>
        </w:rPr>
        <w:t>2</w:t>
      </w:r>
      <w:r w:rsidRPr="00BC1A84">
        <w:rPr>
          <w:rFonts w:ascii="Tahoma" w:hAnsi="Tahoma" w:cs="Tahoma"/>
          <w:sz w:val="20"/>
          <w:szCs w:val="20"/>
        </w:rPr>
        <w:t>0</w:t>
      </w:r>
      <w:r w:rsidR="006E0757" w:rsidRPr="00BC1A84">
        <w:rPr>
          <w:rFonts w:ascii="Tahoma" w:hAnsi="Tahoma" w:cs="Tahoma"/>
          <w:sz w:val="20"/>
          <w:szCs w:val="20"/>
        </w:rPr>
        <w:t>53</w:t>
      </w:r>
      <w:r w:rsidRPr="00BC1A84">
        <w:rPr>
          <w:rFonts w:ascii="Tahoma" w:hAnsi="Tahoma" w:cs="Tahoma"/>
          <w:sz w:val="20"/>
          <w:szCs w:val="20"/>
        </w:rPr>
        <w:t>050000</w:t>
      </w:r>
      <w:r w:rsidR="006E0757" w:rsidRPr="00BC1A84">
        <w:rPr>
          <w:rFonts w:ascii="Tahoma" w:hAnsi="Tahoma" w:cs="Tahoma"/>
          <w:sz w:val="20"/>
          <w:szCs w:val="20"/>
        </w:rPr>
        <w:t>410</w:t>
      </w:r>
      <w:r w:rsidRPr="00BC1A84">
        <w:rPr>
          <w:rFonts w:ascii="Tahoma" w:hAnsi="Tahoma" w:cs="Tahoma"/>
          <w:sz w:val="20"/>
          <w:szCs w:val="20"/>
        </w:rPr>
        <w:t>.</w:t>
      </w:r>
    </w:p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 xml:space="preserve">Покупатель (за исключением физического лица, не являющегося индивидуальным предпринимателем) самостоятельно уплачивает налог на добавленную стоимость в размере </w:t>
      </w:r>
      <w:r>
        <w:rPr>
          <w:rFonts w:ascii="Tahoma" w:hAnsi="Tahoma" w:cs="Tahoma"/>
          <w:sz w:val="20"/>
          <w:szCs w:val="20"/>
        </w:rPr>
        <w:t>__</w:t>
      </w:r>
      <w:r w:rsidRPr="00E13341">
        <w:rPr>
          <w:rFonts w:ascii="Tahoma" w:hAnsi="Tahoma" w:cs="Tahoma"/>
          <w:sz w:val="20"/>
          <w:szCs w:val="20"/>
        </w:rPr>
        <w:t xml:space="preserve"> рублей</w:t>
      </w:r>
      <w:r>
        <w:rPr>
          <w:rFonts w:ascii="Tahoma" w:hAnsi="Tahoma" w:cs="Tahoma"/>
          <w:sz w:val="20"/>
          <w:szCs w:val="20"/>
        </w:rPr>
        <w:t xml:space="preserve"> ___ копеек</w:t>
      </w:r>
      <w:r w:rsidRPr="00E13341">
        <w:rPr>
          <w:rFonts w:ascii="Tahoma" w:hAnsi="Tahoma" w:cs="Tahoma"/>
          <w:sz w:val="20"/>
          <w:szCs w:val="20"/>
        </w:rPr>
        <w:t xml:space="preserve"> в соответствии с действующим законодательством Российской Федерации. При этом цена Имущества, указанная в п.2.1 и подлежащая оплате, уменьшается на сумму НДС.</w:t>
      </w:r>
    </w:p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>Датой оплаты Имущества считается дата списания денежных средств со счета плательщика (внесения наличных средств гражданами через банк) для зачисления средств на счет, указанный в настоящем пункте Договора.</w:t>
      </w:r>
    </w:p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>3</w:t>
      </w:r>
      <w:r w:rsidRPr="00E13341">
        <w:rPr>
          <w:rFonts w:ascii="Tahoma" w:hAnsi="Tahoma" w:cs="Tahoma"/>
          <w:sz w:val="20"/>
          <w:szCs w:val="20"/>
        </w:rPr>
        <w:t>. Оплата производится в полном объеме единовременным платежом не позднее 30 календарных дней со дня подписания Договора.</w:t>
      </w:r>
    </w:p>
    <w:p w:rsidR="00E76B5E" w:rsidRPr="00E13341" w:rsidRDefault="00E76B5E" w:rsidP="00E76B5E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b/>
          <w:bCs/>
          <w:sz w:val="20"/>
        </w:rPr>
        <w:t>3. Срок действия Договора</w:t>
      </w:r>
    </w:p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действующим законодательством Российской Федерации.</w:t>
      </w:r>
    </w:p>
    <w:p w:rsidR="00E76B5E" w:rsidRPr="00E13341" w:rsidRDefault="00E76B5E" w:rsidP="00E76B5E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b/>
          <w:bCs/>
          <w:sz w:val="20"/>
        </w:rPr>
        <w:t>4. Передача Имущества и переход права собственности на Имущество</w:t>
      </w:r>
    </w:p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>4.1. Передача Имущества Продавцом и принятие его Покупателем осуществляются по подписываемому Сторонами Акту приема-передачи не позднее чем через 30 (тридцать) дней после дня полной оплаты Имущества.</w:t>
      </w:r>
    </w:p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>4.2. Переход права собственности на Имущество подлежит государственной регистрации в соответствии с действующим законодательством.</w:t>
      </w:r>
    </w:p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>До перехода права собственности на Имущества к Покупателю Покупатель полномочий в отношении указанного Имущества не имеет.</w:t>
      </w:r>
    </w:p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>4.3. Продавец гарантирует, что продаваемое Имущество не обременено правами третьих лиц, третьи лица не имеют преимущественного права его покупки, право собственности на Имущество не оспаривается, Имущество под арестом и другими запрещениями не находится, Продавцу ничего не известно о возможности его изъятия для государственных нужд.</w:t>
      </w:r>
    </w:p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lastRenderedPageBreak/>
        <w:t>4.4. Продавец считается выполнившим свои обязательства по настоящему Договору с момента фактической передачи Имущества Покупателю.</w:t>
      </w:r>
    </w:p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Договора и принятия Имущества от продавца по Акту приема-передачи.</w:t>
      </w:r>
    </w:p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>4.6. Государственная регистрации объекта осуществляется Покупателем за свой счёт.</w:t>
      </w:r>
    </w:p>
    <w:p w:rsidR="00E76B5E" w:rsidRPr="00E13341" w:rsidRDefault="00E76B5E" w:rsidP="00E76B5E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b/>
          <w:bCs/>
          <w:sz w:val="20"/>
        </w:rPr>
        <w:t>5. Права и обязанности Сторон</w:t>
      </w:r>
    </w:p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>5.1. Покупатель обязуется:</w:t>
      </w:r>
    </w:p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>5.1.1. Полностью оплатить цену Имущества в размере, порядке и сроки, установленные разделом 2 настоящего Договора.</w:t>
      </w:r>
    </w:p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>5.1.2.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>5.1.3. В течение 7 (семи) календарных дней после полной оплаты стоимости Имущества представить Продавцу документы, подтверждающие оплату (далее - Документы), в т.ч. копию соответствующего платежного поручения и выписку по лицевому счету Покупателя, подписанную главным бухгалтером и заверенную печатью банка Покупателя.</w:t>
      </w:r>
    </w:p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>5.2. Продавец обязуется:</w:t>
      </w:r>
    </w:p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>5.2.1. Уплатить все налоги и обязательные платежи, начисленные на момент продажи Имущества.</w:t>
      </w:r>
    </w:p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>5.2.2. В течение 7 (семи) календарных дней со дня поступления на его расчетный счет денежных средств за Имущество в полном объеме передать Покупателю документы и совершить действия, необходимые для регистрации перехода права собственности на Имущество.</w:t>
      </w:r>
    </w:p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>5.2.3. При получении сведений об изменении реквизитов, указанных в пункте 2.3 настоящего Договора, письменно своевременно уведомить о таком изменении Покупателя.</w:t>
      </w:r>
    </w:p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>5.2.4. Передать Покупателю Имущество по Акту приема-передачи не позднее чем через 30 (тридцать) календарных дней после дня полной оплаты Имущества.</w:t>
      </w:r>
    </w:p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>5.2.5. Обязанности Сторон, не урегулированные настоящим Договором, устанавливаются в соответствии с действующим законодательством Российской Федерации.</w:t>
      </w:r>
    </w:p>
    <w:p w:rsidR="00E76B5E" w:rsidRPr="00E13341" w:rsidRDefault="00E76B5E" w:rsidP="00E76B5E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b/>
          <w:bCs/>
          <w:sz w:val="20"/>
        </w:rPr>
        <w:t>6. Ответственность Сторон</w:t>
      </w:r>
    </w:p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>6.1. В случае нарушения установленного пунктом 2.4 настоящего Договора срока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календарный день просрочки.</w:t>
      </w:r>
    </w:p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>6.2. Уплата неустойки не освобождает Покупателя от исполнения обязательств по настоящему Договору.</w:t>
      </w:r>
    </w:p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>6.3. Расторжение настоящего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>6.4. 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E76B5E" w:rsidRPr="00E13341" w:rsidRDefault="00E76B5E" w:rsidP="00E76B5E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b/>
          <w:bCs/>
          <w:sz w:val="20"/>
        </w:rPr>
        <w:t>7. Рассмотрение споров</w:t>
      </w:r>
    </w:p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>7.1. Настоящий Договор может быть расторгнут по основаниям, установленным действующим законодательством Российской Федерации, в том числе в связи с неоплатой или неполной оплатой Покупателем стоимости Имущества.</w:t>
      </w:r>
      <w:r>
        <w:rPr>
          <w:rFonts w:ascii="Tahoma" w:hAnsi="Tahoma" w:cs="Tahoma"/>
          <w:sz w:val="20"/>
          <w:szCs w:val="20"/>
        </w:rPr>
        <w:t xml:space="preserve"> </w:t>
      </w:r>
      <w:r w:rsidRPr="00DA3428">
        <w:rPr>
          <w:rFonts w:ascii="Tahoma" w:hAnsi="Tahoma" w:cs="Tahoma"/>
          <w:sz w:val="20"/>
          <w:szCs w:val="20"/>
        </w:rPr>
        <w:t>Договор считается расторгнутым с момента получения Покупателем уведомления о расторжении договора в одностороннем порядке.</w:t>
      </w:r>
    </w:p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>7.2. Все споры между Сторонами, возникающие по настоящему Договору, разрешаются в соответствии с действующим законодательством Российской Федерации.</w:t>
      </w:r>
    </w:p>
    <w:p w:rsidR="00E76B5E" w:rsidRPr="00E13341" w:rsidRDefault="00E76B5E" w:rsidP="00E76B5E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b/>
          <w:bCs/>
          <w:sz w:val="20"/>
        </w:rPr>
        <w:t>8. Особые условия Договора</w:t>
      </w:r>
    </w:p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>8.1. Расходы по регистрации перехода права собственности на Имущество несет Покупатель.</w:t>
      </w:r>
    </w:p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>8.2. Настоящий Договор составлен в 3 (трех) экземплярах, имеющих одинаковую юридическую силу, по одному для каждой из Сторон, один – для регистрирующего органа.</w:t>
      </w:r>
    </w:p>
    <w:p w:rsidR="00E76B5E" w:rsidRPr="00E13341" w:rsidRDefault="00E76B5E" w:rsidP="00E76B5E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b/>
          <w:bCs/>
          <w:sz w:val="20"/>
        </w:rPr>
        <w:t>9. Юридические адреса и реквизиты сторон</w:t>
      </w:r>
    </w:p>
    <w:tbl>
      <w:tblPr>
        <w:tblW w:w="10342" w:type="dxa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29"/>
        <w:gridCol w:w="4813"/>
      </w:tblGrid>
      <w:tr w:rsidR="00E76B5E" w:rsidRPr="00E13341" w:rsidTr="00E76B5E">
        <w:trPr>
          <w:tblCellSpacing w:w="0" w:type="dxa"/>
          <w:jc w:val="center"/>
        </w:trPr>
        <w:tc>
          <w:tcPr>
            <w:tcW w:w="5529" w:type="dxa"/>
            <w:shd w:val="clear" w:color="auto" w:fill="EFF7FB"/>
          </w:tcPr>
          <w:p w:rsidR="00E76B5E" w:rsidRPr="00E13341" w:rsidRDefault="00E76B5E" w:rsidP="00D138A8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 w:rsidRPr="00E13341">
              <w:rPr>
                <w:rFonts w:ascii="Tahoma" w:hAnsi="Tahoma" w:cs="Tahoma"/>
                <w:b/>
                <w:bCs/>
                <w:sz w:val="20"/>
              </w:rPr>
              <w:t>Продавец</w:t>
            </w:r>
            <w:r w:rsidRPr="00E13341">
              <w:rPr>
                <w:rFonts w:ascii="Tahoma" w:hAnsi="Tahoma" w:cs="Tahoma"/>
                <w:sz w:val="20"/>
                <w:szCs w:val="20"/>
              </w:rPr>
              <w:t>: УРМИЗ Верхнекетского района</w:t>
            </w:r>
          </w:p>
          <w:p w:rsidR="00E76B5E" w:rsidRPr="00E13341" w:rsidRDefault="00E76B5E" w:rsidP="00D138A8">
            <w:pPr>
              <w:rPr>
                <w:rFonts w:ascii="Tahoma" w:hAnsi="Tahoma" w:cs="Tahoma"/>
                <w:sz w:val="20"/>
                <w:szCs w:val="20"/>
              </w:rPr>
            </w:pPr>
            <w:r w:rsidRPr="00E13341">
              <w:rPr>
                <w:rFonts w:ascii="Tahoma" w:hAnsi="Tahoma" w:cs="Tahoma"/>
                <w:sz w:val="20"/>
                <w:szCs w:val="20"/>
              </w:rPr>
              <w:t>ИНН 7004002643, КПП 700401001</w:t>
            </w:r>
          </w:p>
          <w:p w:rsidR="00E76B5E" w:rsidRPr="00E13341" w:rsidRDefault="00E76B5E" w:rsidP="00D138A8">
            <w:pPr>
              <w:rPr>
                <w:rFonts w:ascii="Tahoma" w:hAnsi="Tahoma" w:cs="Tahoma"/>
                <w:sz w:val="20"/>
                <w:szCs w:val="20"/>
              </w:rPr>
            </w:pPr>
            <w:r w:rsidRPr="00E13341">
              <w:rPr>
                <w:rFonts w:ascii="Tahoma" w:hAnsi="Tahoma" w:cs="Tahoma"/>
                <w:sz w:val="20"/>
                <w:szCs w:val="20"/>
              </w:rPr>
              <w:t>Юридический адрес: 636500, Россия, Томская обл., Верхнекетский р-он, р.п. Белый Яр пер. Банковский, 8</w:t>
            </w:r>
          </w:p>
        </w:tc>
        <w:tc>
          <w:tcPr>
            <w:tcW w:w="4813" w:type="dxa"/>
            <w:shd w:val="clear" w:color="auto" w:fill="EFF7FB"/>
          </w:tcPr>
          <w:p w:rsidR="00E76B5E" w:rsidRDefault="00E76B5E" w:rsidP="00D138A8">
            <w:pPr>
              <w:tabs>
                <w:tab w:val="left" w:pos="2977"/>
              </w:tabs>
              <w:jc w:val="both"/>
              <w:rPr>
                <w:rFonts w:ascii="Tahoma" w:hAnsi="Tahoma" w:cs="Tahoma"/>
                <w:b/>
                <w:bCs/>
                <w:sz w:val="20"/>
              </w:rPr>
            </w:pPr>
            <w:r w:rsidRPr="00E13341">
              <w:rPr>
                <w:rFonts w:ascii="Tahoma" w:hAnsi="Tahoma" w:cs="Tahoma"/>
                <w:b/>
                <w:bCs/>
                <w:sz w:val="20"/>
              </w:rPr>
              <w:t>Покупатель: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</w:p>
          <w:p w:rsidR="00E76B5E" w:rsidRPr="009B4AE9" w:rsidRDefault="00E76B5E" w:rsidP="00D138A8">
            <w:pPr>
              <w:tabs>
                <w:tab w:val="left" w:pos="2977"/>
              </w:tabs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</w:rPr>
              <w:t xml:space="preserve"> </w:t>
            </w:r>
          </w:p>
          <w:p w:rsidR="00E76B5E" w:rsidRPr="009B4AE9" w:rsidRDefault="00E76B5E" w:rsidP="00D138A8">
            <w:pPr>
              <w:tabs>
                <w:tab w:val="left" w:pos="2977"/>
              </w:tabs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76B5E" w:rsidRPr="00E13341" w:rsidTr="00E76B5E">
        <w:trPr>
          <w:tblCellSpacing w:w="0" w:type="dxa"/>
          <w:jc w:val="center"/>
        </w:trPr>
        <w:tc>
          <w:tcPr>
            <w:tcW w:w="5529" w:type="dxa"/>
            <w:shd w:val="clear" w:color="auto" w:fill="EFF7FB"/>
          </w:tcPr>
          <w:p w:rsidR="00E76B5E" w:rsidRPr="001D7B45" w:rsidRDefault="00E76B5E" w:rsidP="00D138A8">
            <w:pPr>
              <w:tabs>
                <w:tab w:val="left" w:pos="2977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</w:t>
            </w:r>
            <w:r w:rsidRPr="001D7B45">
              <w:rPr>
                <w:rFonts w:ascii="Arial" w:hAnsi="Arial" w:cs="Arial"/>
                <w:bCs/>
              </w:rPr>
              <w:t>ачальник УРМИЗ Верхнекетского района</w:t>
            </w:r>
          </w:p>
          <w:p w:rsidR="00E76B5E" w:rsidRPr="00F26F47" w:rsidRDefault="00E76B5E" w:rsidP="00D138A8">
            <w:pPr>
              <w:tabs>
                <w:tab w:val="left" w:pos="2977"/>
              </w:tabs>
              <w:jc w:val="both"/>
              <w:rPr>
                <w:rFonts w:ascii="Arial" w:hAnsi="Arial" w:cs="Arial"/>
                <w:bCs/>
              </w:rPr>
            </w:pPr>
            <w:r w:rsidRPr="001D7B45">
              <w:rPr>
                <w:rFonts w:ascii="Arial" w:hAnsi="Arial" w:cs="Arial"/>
                <w:bCs/>
              </w:rPr>
              <w:t xml:space="preserve">_______________ 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3341">
              <w:rPr>
                <w:rFonts w:ascii="Tahoma" w:hAnsi="Tahoma" w:cs="Tahoma"/>
                <w:sz w:val="20"/>
                <w:szCs w:val="20"/>
              </w:rPr>
              <w:t>                     </w:t>
            </w:r>
          </w:p>
        </w:tc>
        <w:tc>
          <w:tcPr>
            <w:tcW w:w="4813" w:type="dxa"/>
            <w:shd w:val="clear" w:color="auto" w:fill="EFF7FB"/>
          </w:tcPr>
          <w:p w:rsidR="00E76B5E" w:rsidRDefault="00E76B5E" w:rsidP="00D138A8">
            <w:pPr>
              <w:tabs>
                <w:tab w:val="left" w:pos="2977"/>
              </w:tabs>
              <w:jc w:val="both"/>
              <w:rPr>
                <w:rFonts w:ascii="Arial" w:hAnsi="Arial" w:cs="Arial"/>
                <w:bCs/>
              </w:rPr>
            </w:pPr>
          </w:p>
          <w:p w:rsidR="00E76B5E" w:rsidRPr="00F26F47" w:rsidRDefault="00E76B5E" w:rsidP="00D138A8">
            <w:pPr>
              <w:tabs>
                <w:tab w:val="left" w:pos="2977"/>
              </w:tabs>
              <w:jc w:val="both"/>
              <w:rPr>
                <w:rFonts w:ascii="Arial" w:hAnsi="Arial" w:cs="Arial"/>
                <w:bCs/>
              </w:rPr>
            </w:pPr>
            <w:r w:rsidRPr="001D7B45">
              <w:rPr>
                <w:rFonts w:ascii="Arial" w:hAnsi="Arial" w:cs="Arial"/>
                <w:bCs/>
              </w:rPr>
              <w:t xml:space="preserve">________________ </w:t>
            </w:r>
          </w:p>
        </w:tc>
      </w:tr>
    </w:tbl>
    <w:p w:rsidR="00401084" w:rsidRDefault="00401084"/>
    <w:sectPr w:rsidR="00401084" w:rsidSect="00E76B5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04B0"/>
    <w:rsid w:val="002704B0"/>
    <w:rsid w:val="00401084"/>
    <w:rsid w:val="00424049"/>
    <w:rsid w:val="006E0757"/>
    <w:rsid w:val="00B063BD"/>
    <w:rsid w:val="00B92C8F"/>
    <w:rsid w:val="00BC1A84"/>
    <w:rsid w:val="00E7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1D785-312E-462D-88C5-08343301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B5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</dc:creator>
  <cp:lastModifiedBy>Лазарев</cp:lastModifiedBy>
  <cp:revision>4</cp:revision>
  <dcterms:created xsi:type="dcterms:W3CDTF">2021-05-21T09:20:00Z</dcterms:created>
  <dcterms:modified xsi:type="dcterms:W3CDTF">2022-02-28T07:46:00Z</dcterms:modified>
</cp:coreProperties>
</file>